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8E5" w:rsidRDefault="004B08E5" w:rsidP="004B08E5">
      <w:pPr>
        <w:ind w:left="0" w:right="0"/>
        <w:outlineLvl w:val="2"/>
        <w:rPr>
          <w:rFonts w:eastAsia="Times New Roman"/>
          <w:sz w:val="28"/>
          <w:szCs w:val="28"/>
          <w:lang w:eastAsia="ru-RU"/>
        </w:rPr>
      </w:pPr>
      <w:r w:rsidRPr="004B08E5">
        <w:rPr>
          <w:rFonts w:eastAsia="Times New Roman"/>
          <w:sz w:val="28"/>
          <w:szCs w:val="28"/>
          <w:lang w:eastAsia="ru-RU"/>
        </w:rPr>
        <w:t>Понятие метода БУ</w:t>
      </w:r>
      <w:r w:rsidR="00AB56D8">
        <w:rPr>
          <w:rFonts w:eastAsia="Times New Roman"/>
          <w:sz w:val="28"/>
          <w:szCs w:val="28"/>
          <w:lang w:eastAsia="ru-RU"/>
        </w:rPr>
        <w:t>,</w:t>
      </w:r>
      <w:r w:rsidRPr="004B08E5">
        <w:rPr>
          <w:rFonts w:eastAsia="Times New Roman"/>
          <w:sz w:val="28"/>
          <w:szCs w:val="28"/>
          <w:lang w:eastAsia="ru-RU"/>
        </w:rPr>
        <w:t xml:space="preserve"> характеристика элементов</w:t>
      </w:r>
    </w:p>
    <w:p w:rsidR="004B08E5" w:rsidRPr="004B08E5" w:rsidRDefault="004B08E5" w:rsidP="004B08E5">
      <w:pPr>
        <w:ind w:left="0" w:right="0"/>
        <w:outlineLvl w:val="2"/>
        <w:rPr>
          <w:rFonts w:eastAsia="Times New Roman"/>
          <w:sz w:val="28"/>
          <w:szCs w:val="28"/>
          <w:lang w:eastAsia="ru-RU"/>
        </w:rPr>
      </w:pPr>
    </w:p>
    <w:p w:rsidR="004B08E5" w:rsidRDefault="004B08E5" w:rsidP="004B08E5">
      <w:pPr>
        <w:ind w:left="0" w:right="0" w:firstLine="709"/>
        <w:jc w:val="both"/>
        <w:rPr>
          <w:color w:val="212529"/>
          <w:sz w:val="28"/>
          <w:szCs w:val="28"/>
          <w:shd w:val="clear" w:color="auto" w:fill="FFFFFF"/>
        </w:rPr>
      </w:pPr>
      <w:r w:rsidRPr="004B08E5">
        <w:rPr>
          <w:color w:val="212529"/>
          <w:sz w:val="28"/>
          <w:szCs w:val="28"/>
          <w:shd w:val="clear" w:color="auto" w:fill="FFFFFF"/>
        </w:rPr>
        <w:t>БУ — это систематизированный способ формирования достоверной информации об объектах БУ, отражения данной информации в специальной первичной документации и учетных регистрах и составление бухгалтерской отчетности на основе этих данных, в соответствии с установленными требованиями действующего законодательства</w:t>
      </w:r>
    </w:p>
    <w:p w:rsidR="004B08E5" w:rsidRPr="004B08E5" w:rsidRDefault="004B08E5" w:rsidP="004B08E5">
      <w:pPr>
        <w:ind w:left="0" w:right="0" w:firstLine="709"/>
        <w:jc w:val="both"/>
        <w:rPr>
          <w:bCs/>
          <w:color w:val="212529"/>
          <w:sz w:val="28"/>
          <w:szCs w:val="28"/>
          <w:shd w:val="clear" w:color="auto" w:fill="FFFFFF"/>
        </w:rPr>
      </w:pPr>
      <w:r w:rsidRPr="004B08E5">
        <w:rPr>
          <w:bCs/>
          <w:color w:val="212529"/>
          <w:sz w:val="28"/>
          <w:szCs w:val="28"/>
          <w:shd w:val="clear" w:color="auto" w:fill="FFFFFF"/>
        </w:rPr>
        <w:t>В каждой компании или предприятии должен быть организован достоверный и полный бухучет активов и пассивов экономического субъекта. Однако сделать это, не зная методов ведения БУ, невозможно.</w:t>
      </w:r>
    </w:p>
    <w:p w:rsidR="004B08E5" w:rsidRDefault="004B08E5" w:rsidP="004B08E5">
      <w:pPr>
        <w:pStyle w:val="a3"/>
        <w:spacing w:before="0" w:beforeAutospacing="0" w:after="0" w:afterAutospacing="0"/>
        <w:ind w:firstLine="709"/>
        <w:jc w:val="both"/>
        <w:rPr>
          <w:color w:val="231F20"/>
          <w:sz w:val="28"/>
          <w:szCs w:val="28"/>
          <w:shd w:val="clear" w:color="auto" w:fill="FFFFFF"/>
        </w:rPr>
      </w:pPr>
      <w:r w:rsidRPr="004B08E5">
        <w:rPr>
          <w:color w:val="231F20"/>
          <w:sz w:val="28"/>
          <w:szCs w:val="28"/>
          <w:shd w:val="clear" w:color="auto" w:fill="FFFFFF"/>
        </w:rPr>
        <w:t xml:space="preserve">Под методом различной научной деятельности определяют то, как и при помощи каких способов и приемов эта наука исследует свой предмет. Метод бухгалтерского учета хотя и основывается на общих положениях диалектического метода познания действительности, но </w:t>
      </w:r>
      <w:proofErr w:type="gramStart"/>
      <w:r w:rsidRPr="004B08E5">
        <w:rPr>
          <w:color w:val="231F20"/>
          <w:sz w:val="28"/>
          <w:szCs w:val="28"/>
          <w:shd w:val="clear" w:color="auto" w:fill="FFFFFF"/>
        </w:rPr>
        <w:t>в</w:t>
      </w:r>
      <w:proofErr w:type="gramEnd"/>
      <w:r w:rsidRPr="004B08E5">
        <w:rPr>
          <w:color w:val="231F20"/>
          <w:sz w:val="28"/>
          <w:szCs w:val="28"/>
          <w:shd w:val="clear" w:color="auto" w:fill="FFFFFF"/>
        </w:rPr>
        <w:t xml:space="preserve"> то же время разработал собственные индивидуальные способы и приемы изучения своего предмета. Бухгалтерский учет всегда отражает наличие у организации имущества (активы) и источники его формирования (включительно обязательства и собственный капитал). Изменения в составе имущества и его источников, всегда происходят под влиянием множества факторов хозяйственной жизни или хозяйственных операций. Такие изменения в бухгалтерском учете необходимо фиксировать через наблюдения и отражённые данные вносить в соответствующие документы. В бухгалтерском учете каждое действие хозяйственной жизни отражается во взаимосвязи с изменениями под его воздействием имущества, источников этого имущества. Поэтому и появляется такая необходимость группировать и формировать обобщающие показатели о финансово-хозяйственной деятельности экономического субъекта в едином денежном измерителе. </w:t>
      </w:r>
    </w:p>
    <w:p w:rsidR="004B08E5" w:rsidRPr="004B08E5" w:rsidRDefault="004B08E5" w:rsidP="004B08E5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B08E5">
        <w:rPr>
          <w:color w:val="231F20"/>
          <w:sz w:val="28"/>
          <w:szCs w:val="28"/>
          <w:shd w:val="clear" w:color="auto" w:fill="FFFFFF"/>
        </w:rPr>
        <w:t>В бухгалтерском учете должны быть зафиксированы не только экономические отношения, но и отношения хозяйственно-правовые, возникшие в связи с движением объектов бухгалтерского наблюдения и действиями экономических субъектов, проводящих свою деятельность: например коммерческую или предпринимательскую деятельность</w:t>
      </w:r>
      <w:r w:rsidRPr="004B08E5">
        <w:rPr>
          <w:color w:val="212529"/>
          <w:sz w:val="28"/>
          <w:szCs w:val="28"/>
          <w:shd w:val="clear" w:color="auto" w:fill="FFFFFF"/>
        </w:rPr>
        <w:t>.</w:t>
      </w:r>
    </w:p>
    <w:p w:rsidR="003428CD" w:rsidRPr="004B08E5" w:rsidRDefault="003428CD" w:rsidP="004B08E5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B08E5">
        <w:rPr>
          <w:rFonts w:eastAsia="Times New Roman"/>
          <w:color w:val="000000"/>
          <w:sz w:val="28"/>
          <w:szCs w:val="28"/>
          <w:lang w:eastAsia="ru-RU"/>
        </w:rPr>
        <w:t>Метод бухгалтерского учета, как было сказано выше, определяется его предме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>том. Поэтому вначале необходимо дать общее понятие о методе, вытекающее из характера предмета.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Метод бухгалтерского учета носит комплексный характер и позволяет: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получить представление о состоянии имущества и обязатель</w:t>
      </w:r>
      <w:proofErr w:type="gramStart"/>
      <w:r w:rsidRPr="004B08E5">
        <w:rPr>
          <w:sz w:val="28"/>
          <w:szCs w:val="28"/>
        </w:rPr>
        <w:t>ств пр</w:t>
      </w:r>
      <w:proofErr w:type="gramEnd"/>
      <w:r w:rsidRPr="004B08E5">
        <w:rPr>
          <w:sz w:val="28"/>
          <w:szCs w:val="28"/>
        </w:rPr>
        <w:t>едприятия;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обеспечить постоянную и сплошную регистрацию изменений в составе сре</w:t>
      </w:r>
      <w:proofErr w:type="gramStart"/>
      <w:r w:rsidRPr="004B08E5">
        <w:rPr>
          <w:sz w:val="28"/>
          <w:szCs w:val="28"/>
        </w:rPr>
        <w:t>дств пр</w:t>
      </w:r>
      <w:proofErr w:type="gramEnd"/>
      <w:r w:rsidRPr="004B08E5">
        <w:rPr>
          <w:sz w:val="28"/>
          <w:szCs w:val="28"/>
        </w:rPr>
        <w:t>едприятия и их источников;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определить финансовые результаты деятельности (прибыли или убытки) путем охвата всех видов доходов и расходов;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предоставить необходимые данные для калькуляции себестоимости реализуемой продукции или оказываемых услуг;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создать информационную базу для внутрифирменного анализа и контроля;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предоставить исходные сведения для расчета налоговых обязатель</w:t>
      </w:r>
      <w:proofErr w:type="gramStart"/>
      <w:r w:rsidRPr="004B08E5">
        <w:rPr>
          <w:sz w:val="28"/>
          <w:szCs w:val="28"/>
        </w:rPr>
        <w:t>ств пр</w:t>
      </w:r>
      <w:proofErr w:type="gramEnd"/>
      <w:r w:rsidRPr="004B08E5">
        <w:rPr>
          <w:sz w:val="28"/>
          <w:szCs w:val="28"/>
        </w:rPr>
        <w:t>едприятия;</w:t>
      </w:r>
    </w:p>
    <w:p w:rsidR="00044811" w:rsidRPr="004B08E5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lastRenderedPageBreak/>
        <w:t>- использовать бухгалтерские данные и документы как имеющие доказательную силу при решении юридических споров с партнерами по бизнесу, банками, финансовыми и налоговыми органами;</w:t>
      </w:r>
    </w:p>
    <w:p w:rsidR="00044811" w:rsidRPr="00EE1C42" w:rsidRDefault="00044811" w:rsidP="004B08E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B08E5">
        <w:rPr>
          <w:sz w:val="28"/>
          <w:szCs w:val="28"/>
        </w:rPr>
        <w:t>- обобщать данные о деятельности предприятия за отчетный период путем составления бухгалтерской отчетности и предоставления последней всем заинтересованным пользователям.</w:t>
      </w:r>
    </w:p>
    <w:p w:rsidR="00186B90" w:rsidRPr="004B08E5" w:rsidRDefault="00186B90" w:rsidP="004B08E5">
      <w:pPr>
        <w:pStyle w:val="a3"/>
        <w:spacing w:before="0" w:beforeAutospacing="0" w:after="0" w:afterAutospacing="0"/>
        <w:ind w:firstLine="709"/>
        <w:jc w:val="both"/>
        <w:rPr>
          <w:color w:val="646464"/>
          <w:sz w:val="28"/>
          <w:szCs w:val="28"/>
        </w:rPr>
      </w:pPr>
      <w:r w:rsidRPr="004B08E5">
        <w:rPr>
          <w:color w:val="231F20"/>
          <w:sz w:val="28"/>
          <w:szCs w:val="28"/>
          <w:shd w:val="clear" w:color="auto" w:fill="FFFFFF"/>
        </w:rPr>
        <w:t>В бу</w:t>
      </w:r>
      <w:r w:rsidR="004B08E5">
        <w:rPr>
          <w:color w:val="231F20"/>
          <w:sz w:val="28"/>
          <w:szCs w:val="28"/>
          <w:shd w:val="clear" w:color="auto" w:fill="FFFFFF"/>
        </w:rPr>
        <w:t>х</w:t>
      </w:r>
      <w:r w:rsidRPr="004B08E5">
        <w:rPr>
          <w:color w:val="231F20"/>
          <w:sz w:val="28"/>
          <w:szCs w:val="28"/>
          <w:shd w:val="clear" w:color="auto" w:fill="FFFFFF"/>
        </w:rPr>
        <w:t xml:space="preserve">галтерском учёте важна характерная юридическая доказательность информации которая им формируется, а это соответственно накладывает </w:t>
      </w:r>
      <w:proofErr w:type="gramStart"/>
      <w:r w:rsidRPr="004B08E5">
        <w:rPr>
          <w:color w:val="231F20"/>
          <w:sz w:val="28"/>
          <w:szCs w:val="28"/>
          <w:shd w:val="clear" w:color="auto" w:fill="FFFFFF"/>
        </w:rPr>
        <w:t>отпечаток</w:t>
      </w:r>
      <w:proofErr w:type="gramEnd"/>
      <w:r w:rsidRPr="004B08E5">
        <w:rPr>
          <w:color w:val="231F20"/>
          <w:sz w:val="28"/>
          <w:szCs w:val="28"/>
          <w:shd w:val="clear" w:color="auto" w:fill="FFFFFF"/>
        </w:rPr>
        <w:t xml:space="preserve"> прежде всего на систему способов и приемов которыми ведётся бухгалтерский учёт. Поэтому  можно с уверенностью сказать, что метод бухгалтерского учета являет собой взаимосвязанное отражение, балансовое обобщение и соизмерение юридически доказательной информации об объектах бухгалтерского учета, и выражается в денежном измерителе. Упомянутое определение метода бухгалтерского учета имеет в себе необходимые указания для всех основных приемов, а так же способы познания сущности предмета бухгалтерского учета: документирование, оценка, счета, двойная запись, инвентаризация, балансовое обобщение, отчетность.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CE3EE1">
        <w:rPr>
          <w:rFonts w:eastAsia="Times New Roman"/>
          <w:bCs/>
          <w:i/>
          <w:color w:val="000000"/>
          <w:sz w:val="28"/>
          <w:szCs w:val="28"/>
          <w:u w:val="single"/>
          <w:lang w:eastAsia="ru-RU"/>
        </w:rPr>
        <w:t>Метод бухгалтерского учета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- это способы и приемы, при помощи которых изучается предмет бухгалтерского учета.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Основными </w:t>
      </w:r>
      <w:r w:rsidR="00EE1C42">
        <w:rPr>
          <w:rFonts w:eastAsia="Times New Roman"/>
          <w:color w:val="000000"/>
          <w:sz w:val="28"/>
          <w:szCs w:val="28"/>
          <w:lang w:eastAsia="ru-RU"/>
        </w:rPr>
        <w:t xml:space="preserve">специфическими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элементами метода бух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>галтерского учета являются: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Документация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- письменное свид</w:t>
      </w:r>
      <w:r w:rsidR="00CE3EE1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тельство о совершенной хозяйственно</w:t>
      </w:r>
      <w:r w:rsidR="00CE3EE1">
        <w:rPr>
          <w:rFonts w:eastAsia="Times New Roman"/>
          <w:color w:val="000000"/>
          <w:sz w:val="28"/>
          <w:szCs w:val="28"/>
          <w:lang w:eastAsia="ru-RU"/>
        </w:rPr>
        <w:t>й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операции, придающее юридическу</w:t>
      </w:r>
      <w:r w:rsidR="00CE3EE1">
        <w:rPr>
          <w:rFonts w:eastAsia="Times New Roman"/>
          <w:color w:val="000000"/>
          <w:sz w:val="28"/>
          <w:szCs w:val="28"/>
          <w:lang w:eastAsia="ru-RU"/>
        </w:rPr>
        <w:t>ю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силу данным бухгалтерского учета.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B08E5">
        <w:rPr>
          <w:rFonts w:eastAsia="Times New Roman"/>
          <w:color w:val="000000"/>
          <w:sz w:val="28"/>
          <w:szCs w:val="28"/>
          <w:lang w:eastAsia="ru-RU"/>
        </w:rPr>
        <w:t>Каждая хозяйственная операци</w:t>
      </w:r>
      <w:r w:rsidR="00CE3EE1">
        <w:rPr>
          <w:rFonts w:eastAsia="Times New Roman"/>
          <w:color w:val="000000"/>
          <w:sz w:val="28"/>
          <w:szCs w:val="28"/>
          <w:lang w:eastAsia="ru-RU"/>
        </w:rPr>
        <w:t>я,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подлежащая отражению в бухгалтерско</w:t>
      </w:r>
      <w:r w:rsidR="00CE3EE1">
        <w:rPr>
          <w:rFonts w:eastAsia="Times New Roman"/>
          <w:color w:val="000000"/>
          <w:sz w:val="28"/>
          <w:szCs w:val="28"/>
          <w:lang w:eastAsia="ru-RU"/>
        </w:rPr>
        <w:t>м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учете, должна быть оформлена документами. В них дается полное описани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е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совершенных операций и их точно количественное выражение и денежна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я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оценка. Правильность сведений,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при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во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димых в документах, </w:t>
      </w:r>
      <w:r w:rsidR="00A72E8E" w:rsidRPr="004B08E5">
        <w:rPr>
          <w:rFonts w:eastAsia="Times New Roman"/>
          <w:color w:val="000000"/>
          <w:sz w:val="28"/>
          <w:szCs w:val="28"/>
          <w:lang w:eastAsia="ru-RU"/>
        </w:rPr>
        <w:t>подтверждает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ся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подписью лиц, ответственных за </w:t>
      </w:r>
      <w:r w:rsidR="00A72E8E" w:rsidRPr="004B08E5">
        <w:rPr>
          <w:rFonts w:eastAsia="Times New Roman"/>
          <w:color w:val="000000"/>
          <w:sz w:val="28"/>
          <w:szCs w:val="28"/>
          <w:lang w:eastAsia="ru-RU"/>
        </w:rPr>
        <w:t>с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овершение операции. Все записи в регистрах бухгалтерского учета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делаются 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на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основании документов, прошедших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 xml:space="preserve"> про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верку правильности и объективности </w:t>
      </w:r>
      <w:r w:rsidR="00A72E8E" w:rsidRPr="00A72E8E">
        <w:rPr>
          <w:rFonts w:eastAsia="Times New Roman"/>
          <w:iCs/>
          <w:color w:val="000000"/>
          <w:spacing w:val="-20"/>
          <w:sz w:val="28"/>
          <w:szCs w:val="28"/>
          <w:lang w:eastAsia="ru-RU"/>
        </w:rPr>
        <w:t>на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оформления, а также законности со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</w:t>
      </w:r>
      <w:r w:rsidR="00A72E8E">
        <w:rPr>
          <w:rFonts w:eastAsia="Times New Roman"/>
          <w:color w:val="000000"/>
          <w:sz w:val="28"/>
          <w:szCs w:val="28"/>
          <w:lang w:eastAsia="ru-RU"/>
        </w:rPr>
        <w:t>рше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нных операций.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Инвентаризация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- это уточнение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 xml:space="preserve"> фак</w:t>
      </w:r>
      <w:r w:rsidR="00A03F1A" w:rsidRPr="004B08E5">
        <w:rPr>
          <w:rFonts w:eastAsia="Times New Roman"/>
          <w:color w:val="000000"/>
          <w:sz w:val="28"/>
          <w:szCs w:val="28"/>
          <w:lang w:eastAsia="ru-RU"/>
        </w:rPr>
        <w:t>тического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наличия имущества и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фин</w:t>
      </w:r>
      <w:r w:rsidR="00A03F1A" w:rsidRPr="004B08E5">
        <w:rPr>
          <w:rFonts w:eastAsia="Times New Roman"/>
          <w:color w:val="000000"/>
          <w:sz w:val="28"/>
          <w:szCs w:val="28"/>
          <w:lang w:eastAsia="ru-RU"/>
        </w:rPr>
        <w:t>ансовых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обязательств путем </w:t>
      </w:r>
      <w:r w:rsidR="00A03F1A" w:rsidRPr="004B08E5">
        <w:rPr>
          <w:rFonts w:eastAsia="Times New Roman"/>
          <w:color w:val="000000"/>
          <w:sz w:val="28"/>
          <w:szCs w:val="28"/>
          <w:lang w:eastAsia="ru-RU"/>
        </w:rPr>
        <w:t>сопо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ст</w:t>
      </w:r>
      <w:r w:rsidR="00A03F1A" w:rsidRPr="004B08E5">
        <w:rPr>
          <w:rFonts w:eastAsia="Times New Roman"/>
          <w:color w:val="000000"/>
          <w:sz w:val="28"/>
          <w:szCs w:val="28"/>
          <w:lang w:eastAsia="ru-RU"/>
        </w:rPr>
        <w:t>авления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их с данными бухгалтерского у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ч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ета на определенную дату. В результа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нт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инв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ентаризации выявляются соответ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 xml:space="preserve">ствие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фактических данных показателям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уч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ета, а также излишки или недостатки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 xml:space="preserve"> имущ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ества предприятия. Поэтому с ее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ом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щью контролируется сохранность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материаль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ных ценностей и денежных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сред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ств, проверяются полнота и досто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верн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ость данных бухгалтерского учета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 xml:space="preserve"> и отч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етности.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Денежная оценка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- способ денежно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го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выражения имущества, обязательств </w:t>
      </w:r>
      <w:r w:rsidR="00A03F1A" w:rsidRPr="00A03F1A">
        <w:rPr>
          <w:rFonts w:eastAsia="Times New Roman"/>
          <w:bCs/>
          <w:iCs/>
          <w:color w:val="000000"/>
          <w:sz w:val="28"/>
          <w:szCs w:val="28"/>
          <w:lang w:eastAsia="ru-RU"/>
        </w:rPr>
        <w:t>и</w:t>
      </w:r>
      <w:r w:rsidRPr="00A03F1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хозяйственных операций для получе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ни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я обобщенных данных за текущий и от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ч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е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ный период по предприятию в целом.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Калькуляция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представляет собой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пособ группировки затрат и опреде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лени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е себестоимости отдельных видов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про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дукции (работ и услуг) и заготовлен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ных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материальных ценностей.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Бухгалтерские счета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бухгалтерского учета представляют собой способ группировки и текущего отражения хозяй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ственного имущества, обязательств и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lastRenderedPageBreak/>
        <w:t>операций по качественно однородным признакам, обусловленным приемом двойной записи.</w:t>
      </w:r>
    </w:p>
    <w:p w:rsidR="003428CD" w:rsidRPr="004B08E5" w:rsidRDefault="003428CD" w:rsidP="00A03F1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Двойная запись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- способ взаимосвя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>занного отражения хозяйственных опе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>раций на счетах бухгалтерского учета, когда каждая операция записывается по дебету одного счета и по кредиту другого счета на одинаковую сумму.</w:t>
      </w:r>
    </w:p>
    <w:p w:rsidR="00A03F1A" w:rsidRDefault="003428CD" w:rsidP="00A03F1A">
      <w:p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Бухгалтерский баланс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является способом экономической группировки и обобщения хозяйственного имущества предприятия, </w:t>
      </w:r>
      <w:proofErr w:type="gramStart"/>
      <w:r w:rsidRPr="004B08E5">
        <w:rPr>
          <w:rFonts w:eastAsia="Times New Roman"/>
          <w:color w:val="000000"/>
          <w:sz w:val="28"/>
          <w:szCs w:val="28"/>
          <w:lang w:eastAsia="ru-RU"/>
        </w:rPr>
        <w:t>выраженных</w:t>
      </w:r>
      <w:proofErr w:type="gramEnd"/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в денежной оценке и составленных на определенную дату. </w:t>
      </w:r>
    </w:p>
    <w:p w:rsidR="000E5821" w:rsidRPr="004B08E5" w:rsidRDefault="003428CD" w:rsidP="00A03F1A">
      <w:pPr>
        <w:ind w:left="0" w:right="0" w:firstLine="709"/>
        <w:jc w:val="both"/>
        <w:rPr>
          <w:sz w:val="28"/>
          <w:szCs w:val="28"/>
        </w:rPr>
      </w:pPr>
      <w:r w:rsidRPr="00A03F1A">
        <w:rPr>
          <w:rFonts w:eastAsia="Times New Roman"/>
          <w:bCs/>
          <w:i/>
          <w:color w:val="000000"/>
          <w:sz w:val="28"/>
          <w:szCs w:val="28"/>
          <w:lang w:eastAsia="ru-RU"/>
        </w:rPr>
        <w:t>Бухгалтерская отчетность</w:t>
      </w:r>
      <w:r w:rsidRPr="004B08E5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>–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 xml:space="preserve"> это</w:t>
      </w:r>
      <w:r w:rsidR="00A03F1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t>совокупность показателей учета, отра</w:t>
      </w:r>
      <w:r w:rsidRPr="004B08E5">
        <w:rPr>
          <w:rFonts w:eastAsia="Times New Roman"/>
          <w:color w:val="000000"/>
          <w:sz w:val="28"/>
          <w:szCs w:val="28"/>
          <w:lang w:eastAsia="ru-RU"/>
        </w:rPr>
        <w:softHyphen/>
        <w:t>женных в форме определенных таблиц и характеризующих движение имущества, обязательства и финансовое положение предприятия за отчетный период</w:t>
      </w:r>
    </w:p>
    <w:sectPr w:rsidR="000E5821" w:rsidRPr="004B08E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Roman"/>
      <w:lvlText w:val="%1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■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28CD"/>
    <w:rsid w:val="00044811"/>
    <w:rsid w:val="000E5821"/>
    <w:rsid w:val="00186B90"/>
    <w:rsid w:val="00190430"/>
    <w:rsid w:val="003428CD"/>
    <w:rsid w:val="004966B6"/>
    <w:rsid w:val="004B08E5"/>
    <w:rsid w:val="00543310"/>
    <w:rsid w:val="00A03F1A"/>
    <w:rsid w:val="00A256A2"/>
    <w:rsid w:val="00A72E8E"/>
    <w:rsid w:val="00AB56D8"/>
    <w:rsid w:val="00CE3EE1"/>
    <w:rsid w:val="00EE1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CD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paragraph" w:styleId="3">
    <w:name w:val="heading 3"/>
    <w:basedOn w:val="a"/>
    <w:link w:val="30"/>
    <w:uiPriority w:val="9"/>
    <w:qFormat/>
    <w:rsid w:val="004B08E5"/>
    <w:pPr>
      <w:spacing w:before="100" w:beforeAutospacing="1" w:after="100" w:afterAutospacing="1"/>
      <w:ind w:left="0" w:right="0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4811"/>
    <w:pPr>
      <w:spacing w:before="100" w:beforeAutospacing="1" w:after="100" w:afterAutospacing="1"/>
      <w:ind w:left="0" w:right="0"/>
      <w:jc w:val="left"/>
    </w:pPr>
    <w:rPr>
      <w:rFonts w:eastAsia="Times New Roman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6B9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4B08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1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2020-09-08T09:42:00Z</dcterms:created>
  <dcterms:modified xsi:type="dcterms:W3CDTF">2020-09-08T16:54:00Z</dcterms:modified>
</cp:coreProperties>
</file>